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10" w:rsidRDefault="00873410"/>
    <w:p w:rsidR="006902AC" w:rsidRDefault="006902AC"/>
    <w:p w:rsidR="006902AC" w:rsidRDefault="006902AC"/>
    <w:p w:rsidR="006902AC" w:rsidRDefault="006902AC"/>
    <w:p w:rsidR="006902AC" w:rsidRDefault="006902AC"/>
    <w:p w:rsidR="006902AC" w:rsidRDefault="006902AC"/>
    <w:p w:rsidR="006902AC" w:rsidRDefault="006902AC"/>
    <w:p w:rsidR="006902AC" w:rsidRDefault="006902AC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6902AC">
        <w:rPr>
          <w:rFonts w:ascii="Times New Roman" w:hAnsi="Times New Roman" w:cs="Times New Roman"/>
          <w:b/>
          <w:i/>
          <w:color w:val="002060"/>
          <w:sz w:val="44"/>
          <w:szCs w:val="44"/>
        </w:rPr>
        <w:t>2.</w:t>
      </w: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>ПЕДАГОГИЧЕСКАЯ ПРОДУКТИВНОСТЬ</w:t>
      </w: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422215" w:rsidRDefault="00422215" w:rsidP="00422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Аналитическая справка о</w:t>
      </w:r>
    </w:p>
    <w:p w:rsidR="00422215" w:rsidRDefault="00422215" w:rsidP="00422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Педагогической продуктивности воспитателя МБДОУ ДС ОВ №6 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емрюка муниципального образования Темрюкский район </w:t>
      </w:r>
    </w:p>
    <w:p w:rsidR="00422215" w:rsidRDefault="00422215" w:rsidP="004222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Тихоновой О.В.</w:t>
      </w:r>
    </w:p>
    <w:p w:rsidR="00422215" w:rsidRDefault="00422215" w:rsidP="0042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Тихонова Ольга Валерьевна – педагог творческий обладающий теоретическими знаниями и практическими навыками. Свою педагогическую деятельность педагог строит, ориентируясь на ведущую цель по реализации Программы: создание благоприятных условий, направленных на развитие детей с учетом их возрастных и индивидуальных особенностей по пяти областям: физическое развитие, познавательное развитие, речевое, социально – коммуникативное развитие и художественно - эстетическое.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 </w:t>
      </w:r>
      <w:r w:rsidRPr="004A13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современном мире невозможна без изучения и овладения современными образовательными технологиями, в том числе информационно-коммуника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практической </w:t>
      </w:r>
      <w:r w:rsidRPr="004A13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Тихонова Ольга Валерьевна использует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современные образовательные технологии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доровьесберегающие</w:t>
      </w:r>
      <w:proofErr w:type="spellEnd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игровые технологии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практике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применяет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виды 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гимнастик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-дыхательная и артикуляционная гимнастика </w:t>
      </w:r>
      <w:r w:rsidRPr="00E30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(дыхание влияет на звукопроизношение, артикуляцию и развитие голоса)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-пальчиковая гимнастика </w:t>
      </w:r>
      <w:r w:rsidRPr="00E30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(развитие мелкой моторики)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(мимические упражнения; релаксация; 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-коммуникативные игры и танцы; 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-ритмопластика (основой является музыкальное движение, направленное на целостное развитие личности детей)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Ольга Валерьевна разработала картотеку комплексов ритмической гимнастики, которую адаптировала сама и её опытом пользуются педагоги нашего сада. 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Ольга Валерьевна составила картотеку подвижных игр Кубани для детей.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живем в век новых технологий, когда компьютер прочно вошел в нашу жизнь, стал необходимым и важным атрибутом не только </w:t>
      </w:r>
      <w:r w:rsidRPr="004A13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жизнедеятельности взрослых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средством обучения детей. Применение информационно - коммуникационных технологий </w:t>
      </w:r>
      <w:r w:rsidRPr="00E30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(ИКТ)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образовательном процессе в рамках введения ФГОС является очень актуальным.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необходимая документация, консультации для педагогов и родителей, отчеты, протоколы, планирование, информационные статьи для стен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и родительских уголков и другую документацию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Валерьевна выполняет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помощи ПК. 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занятиях, где необходимо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наглядного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материала,  использует компьютерные презентации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приложения 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темам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gramStart"/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«Осень»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«Зима»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«Весна»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«Лето»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«Масленица»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«Вежливость»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«Эмоции»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15C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«Россия»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1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307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«День Великой Победы»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«Моя Армия»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др.</w:t>
      </w:r>
      <w:proofErr w:type="gramEnd"/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 ранних лет научить ребенка понимать культуру своего народа, показать дорогу в этот сказочный и добрый мир, потому что именно в дошкольном возрасте возрастают познавательная активность, интерес к миру, желание узнавать новое. Создается фундамент для последующего развития детей, потому что, только зная историю своего края, ребенок сможет полюбить его.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в своей работе региональный компонент, Ольга Валерьевна разработала цикл бесед «Мой город – Темрюк». Также совместно с родителями были собраны и оформлены альбомы: «Памятники моего города», «Улицы Темрюка», «Сельское хозяйство Темрюкского района», «Рыбный промысел» и др. </w:t>
      </w:r>
    </w:p>
    <w:p w:rsidR="00422215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современному педагогу предусматривают непрерывность профессионального развития и повышения уровня профессиональной компетентности.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Валерьевна систематически работает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повышением педагогическ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мастерства, активно участвует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педагогических советов ДОУ, методических объединений педагогов района и ДОУ, семинарах, практикумах. 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ытом своей работы активно делится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педагогами ДОУ, района.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февраля 2017 года на базе МБДОУ ДС ОВ №6 проводилось методическое объединение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тему:</w:t>
      </w:r>
      <w:r w:rsidRPr="00CC7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B7C">
        <w:rPr>
          <w:rFonts w:ascii="Times New Roman" w:hAnsi="Times New Roman" w:cs="Times New Roman"/>
          <w:sz w:val="28"/>
          <w:szCs w:val="28"/>
        </w:rPr>
        <w:t>«</w:t>
      </w:r>
      <w:r w:rsidRPr="00CC7B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Театрализация как одна из форм работы с детьми дошкольного возраста в рамках реализации ФГОС ДО»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О.В.провела мастер-класс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215" w:rsidRPr="00CC7B7C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456370"/>
            <wp:effectExtent l="19050" t="0" r="3175" b="0"/>
            <wp:docPr id="1" name="Рисунок 1" descr="I:\Тихонова\DSC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ихонова\DSC01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 стандарт педагога предусматривает владение ИКТ. Современный педагог, где бы не находился, имеет возможность общаться не только со своими коллегами, но и педагогами других регионов.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Валерьевна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зарегистрирована на международном образовательном портале </w:t>
      </w:r>
      <w:r w:rsidRPr="00E30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«МААМ. RU»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Регулярно делится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опытом рабо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 своей страничке, используя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разные 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презентации, 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фотоотчет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текстовые документы, участвует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конкурсах.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технологии позволяют изучать опыт других </w:t>
      </w:r>
      <w:r w:rsidRPr="000916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воспитателей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размещенный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сайтах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http://www.maam/ru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http://www.pedsovet.org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http://www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pedsovet.su</w:t>
      </w:r>
      <w:proofErr w:type="spellEnd"/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http://www.doshkolonok.ru</w:t>
      </w:r>
    </w:p>
    <w:p w:rsidR="00422215" w:rsidRPr="00E307EF" w:rsidRDefault="00422215" w:rsidP="0042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307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http://www.vospitateli.ru</w:t>
      </w:r>
    </w:p>
    <w:p w:rsidR="00422215" w:rsidRDefault="00422215" w:rsidP="004222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22215" w:rsidRDefault="00422215" w:rsidP="0042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Продуманное содержание </w:t>
      </w:r>
      <w:proofErr w:type="gramStart"/>
      <w:r>
        <w:rPr>
          <w:rFonts w:ascii="Times New Roman" w:hAnsi="Times New Roman"/>
          <w:sz w:val="28"/>
          <w:szCs w:val="28"/>
        </w:rPr>
        <w:t>продуктов, разработанных и внедренных педагогом Тихоновой О.В.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актуальным и вызывает интерес у коллег и родительской общественности.</w:t>
      </w:r>
    </w:p>
    <w:p w:rsidR="00422215" w:rsidRDefault="00422215" w:rsidP="004222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22215" w:rsidRDefault="00422215" w:rsidP="00422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15" w:rsidRDefault="00422215" w:rsidP="00422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МБДОУ ДС ОВ №6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Н.Е.Сезонова</w:t>
      </w:r>
      <w:proofErr w:type="spellEnd"/>
    </w:p>
    <w:p w:rsidR="00422215" w:rsidRDefault="00422215" w:rsidP="00422215"/>
    <w:p w:rsidR="00422215" w:rsidRPr="006902AC" w:rsidRDefault="00422215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sectPr w:rsidR="00422215" w:rsidRPr="006902AC" w:rsidSect="0087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AC"/>
    <w:rsid w:val="00422215"/>
    <w:rsid w:val="006902AC"/>
    <w:rsid w:val="00873410"/>
    <w:rsid w:val="0089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Company>Bukmop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2017-07-22T12:50:00Z</dcterms:created>
  <dcterms:modified xsi:type="dcterms:W3CDTF">2017-07-22T15:57:00Z</dcterms:modified>
</cp:coreProperties>
</file>